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9AA93" w14:textId="079F34FA" w:rsidR="00E54445" w:rsidRDefault="006D48F6">
      <w:pPr>
        <w:ind w:left="3740" w:right="3720"/>
        <w:rPr>
          <w:sz w:val="2"/>
        </w:rPr>
      </w:pPr>
      <w:r>
        <w:rPr>
          <w:noProof/>
        </w:rPr>
        <w:drawing>
          <wp:inline distT="0" distB="0" distL="0" distR="0" wp14:anchorId="53B71D9F" wp14:editId="01C01B43">
            <wp:extent cx="1371600" cy="977900"/>
            <wp:effectExtent l="0" t="0" r="0" b="0"/>
            <wp:docPr id="1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18353" w14:textId="77777777" w:rsidR="00E54445" w:rsidRDefault="00E54445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E54445" w14:paraId="42884922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527CA49" w14:textId="77777777" w:rsidR="00E54445" w:rsidRDefault="006D48F6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16A6570" w14:textId="77777777" w:rsidR="00E54445" w:rsidRDefault="006D48F6">
      <w:pPr>
        <w:spacing w:line="240" w:lineRule="exact"/>
      </w:pPr>
      <w:r>
        <w:t xml:space="preserve"> </w:t>
      </w:r>
    </w:p>
    <w:p w14:paraId="69C2231F" w14:textId="77777777" w:rsidR="00E54445" w:rsidRDefault="00E54445">
      <w:pPr>
        <w:spacing w:after="220" w:line="240" w:lineRule="exact"/>
      </w:pPr>
    </w:p>
    <w:p w14:paraId="57CA4742" w14:textId="77777777" w:rsidR="00E54445" w:rsidRDefault="006D48F6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FOURNITURES COURANTES ET DE SERVICES</w:t>
      </w:r>
    </w:p>
    <w:p w14:paraId="061CA2F8" w14:textId="77777777" w:rsidR="00E54445" w:rsidRPr="00DD104B" w:rsidRDefault="00E54445">
      <w:pPr>
        <w:spacing w:line="240" w:lineRule="exact"/>
        <w:rPr>
          <w:lang w:val="fr-FR"/>
        </w:rPr>
      </w:pPr>
    </w:p>
    <w:p w14:paraId="13A4BE77" w14:textId="77777777" w:rsidR="00E54445" w:rsidRPr="00DD104B" w:rsidRDefault="00E54445">
      <w:pPr>
        <w:spacing w:line="240" w:lineRule="exact"/>
        <w:rPr>
          <w:lang w:val="fr-FR"/>
        </w:rPr>
      </w:pPr>
    </w:p>
    <w:p w14:paraId="322BA1D0" w14:textId="77777777" w:rsidR="00E54445" w:rsidRPr="00DD104B" w:rsidRDefault="00E54445">
      <w:pPr>
        <w:spacing w:line="240" w:lineRule="exact"/>
        <w:rPr>
          <w:lang w:val="fr-FR"/>
        </w:rPr>
      </w:pPr>
    </w:p>
    <w:p w14:paraId="4EEB8672" w14:textId="77777777" w:rsidR="00E54445" w:rsidRPr="00DD104B" w:rsidRDefault="00E54445">
      <w:pPr>
        <w:spacing w:line="240" w:lineRule="exact"/>
        <w:rPr>
          <w:lang w:val="fr-FR"/>
        </w:rPr>
      </w:pPr>
    </w:p>
    <w:p w14:paraId="3C91B41B" w14:textId="77777777" w:rsidR="00E54445" w:rsidRPr="00DD104B" w:rsidRDefault="00E54445">
      <w:pPr>
        <w:spacing w:line="240" w:lineRule="exact"/>
        <w:rPr>
          <w:lang w:val="fr-FR"/>
        </w:rPr>
      </w:pPr>
    </w:p>
    <w:p w14:paraId="3CB750D7" w14:textId="77777777" w:rsidR="00E54445" w:rsidRPr="00DD104B" w:rsidRDefault="00E54445">
      <w:pPr>
        <w:spacing w:line="240" w:lineRule="exact"/>
        <w:rPr>
          <w:lang w:val="fr-FR"/>
        </w:rPr>
      </w:pPr>
    </w:p>
    <w:p w14:paraId="5FA52A8F" w14:textId="77777777" w:rsidR="00E54445" w:rsidRPr="00DD104B" w:rsidRDefault="00E54445">
      <w:pPr>
        <w:spacing w:line="240" w:lineRule="exact"/>
        <w:rPr>
          <w:lang w:val="fr-FR"/>
        </w:rPr>
      </w:pPr>
    </w:p>
    <w:p w14:paraId="5E5EA3B6" w14:textId="77777777" w:rsidR="00E54445" w:rsidRPr="00DD104B" w:rsidRDefault="00E54445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54445" w:rsidRPr="00DD104B" w14:paraId="04A9FCA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FBB6F4E" w14:textId="77777777" w:rsidR="00E54445" w:rsidRDefault="006D48F6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Acquisition d'un tour CN 4 axes pour l'IUT de Mantes La Jolie /Université de Versailles Saint-Quentin en Yvelines</w:t>
            </w:r>
          </w:p>
        </w:tc>
      </w:tr>
    </w:tbl>
    <w:p w14:paraId="084E22C8" w14:textId="77777777" w:rsidR="00E54445" w:rsidRPr="00DD104B" w:rsidRDefault="006D48F6">
      <w:pPr>
        <w:spacing w:line="240" w:lineRule="exact"/>
        <w:rPr>
          <w:lang w:val="fr-FR"/>
        </w:rPr>
      </w:pPr>
      <w:r w:rsidRPr="00DD104B">
        <w:rPr>
          <w:lang w:val="fr-FR"/>
        </w:rPr>
        <w:t xml:space="preserve"> </w:t>
      </w:r>
    </w:p>
    <w:p w14:paraId="38990828" w14:textId="77777777" w:rsidR="00E54445" w:rsidRPr="00DD104B" w:rsidRDefault="00E54445">
      <w:pPr>
        <w:spacing w:line="240" w:lineRule="exact"/>
        <w:rPr>
          <w:lang w:val="fr-FR"/>
        </w:rPr>
      </w:pPr>
    </w:p>
    <w:p w14:paraId="61DAB488" w14:textId="77777777" w:rsidR="00E54445" w:rsidRPr="00DD104B" w:rsidRDefault="00E54445">
      <w:pPr>
        <w:spacing w:line="240" w:lineRule="exact"/>
        <w:rPr>
          <w:lang w:val="fr-FR"/>
        </w:rPr>
      </w:pPr>
    </w:p>
    <w:p w14:paraId="1E4CA29F" w14:textId="77777777" w:rsidR="00E54445" w:rsidRPr="00DD104B" w:rsidRDefault="00E54445">
      <w:pPr>
        <w:spacing w:line="240" w:lineRule="exact"/>
        <w:rPr>
          <w:lang w:val="fr-FR"/>
        </w:rPr>
      </w:pPr>
    </w:p>
    <w:p w14:paraId="7D075FBC" w14:textId="77777777" w:rsidR="00E54445" w:rsidRPr="00DD104B" w:rsidRDefault="00E54445">
      <w:pPr>
        <w:spacing w:line="240" w:lineRule="exact"/>
        <w:rPr>
          <w:lang w:val="fr-FR"/>
        </w:rPr>
      </w:pPr>
    </w:p>
    <w:p w14:paraId="1EF0B56C" w14:textId="77777777" w:rsidR="00E54445" w:rsidRPr="00DD104B" w:rsidRDefault="00E54445">
      <w:pPr>
        <w:spacing w:after="40" w:line="240" w:lineRule="exact"/>
        <w:rPr>
          <w:lang w:val="fr-FR"/>
        </w:rPr>
      </w:pPr>
    </w:p>
    <w:p w14:paraId="136CA91C" w14:textId="77777777" w:rsidR="00E54445" w:rsidRDefault="006D48F6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E54445" w14:paraId="14330E4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457A" w14:textId="77777777" w:rsidR="00E54445" w:rsidRDefault="006D48F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63CE7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B2CC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0C2DA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0095F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47C2C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C64CC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3C486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6F71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0E50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EFB7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21A97" w14:textId="77777777" w:rsidR="00E54445" w:rsidRDefault="00E54445">
            <w:pPr>
              <w:rPr>
                <w:sz w:val="2"/>
              </w:rPr>
            </w:pPr>
          </w:p>
        </w:tc>
      </w:tr>
      <w:tr w:rsidR="00E54445" w14:paraId="3600A89C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70067" w14:textId="77777777" w:rsidR="00E54445" w:rsidRDefault="00E544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71DA6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45EB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0F54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4E3E1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0AD3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7238E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F5CD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6CA6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1F877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D71A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F389" w14:textId="77777777" w:rsidR="00E54445" w:rsidRDefault="006D48F6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E54445" w14:paraId="5DC6373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3A58" w14:textId="77777777" w:rsidR="00E54445" w:rsidRDefault="00E54445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81B5D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E66A6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4BA0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29D6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E3FA1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BE5F2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1425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9E94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6358F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18BB6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9A03" w14:textId="77777777" w:rsidR="00E54445" w:rsidRDefault="00E54445">
            <w:pPr>
              <w:rPr>
                <w:sz w:val="2"/>
              </w:rPr>
            </w:pPr>
          </w:p>
        </w:tc>
      </w:tr>
    </w:tbl>
    <w:p w14:paraId="1840EF75" w14:textId="77777777" w:rsidR="00E54445" w:rsidRDefault="006D48F6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E54445" w14:paraId="56BA13F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F1102" w14:textId="77777777" w:rsidR="00E54445" w:rsidRDefault="006D48F6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C215D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C9FE" w14:textId="77777777" w:rsidR="00E54445" w:rsidRDefault="006D48F6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3B9D3DA7" w14:textId="77777777" w:rsidR="00E54445" w:rsidRDefault="006D48F6">
      <w:pPr>
        <w:spacing w:line="240" w:lineRule="exact"/>
      </w:pPr>
      <w:r>
        <w:t xml:space="preserve"> </w:t>
      </w:r>
    </w:p>
    <w:p w14:paraId="1A5315B9" w14:textId="77777777" w:rsidR="00E54445" w:rsidRDefault="00E54445">
      <w:pPr>
        <w:spacing w:after="100" w:line="240" w:lineRule="exact"/>
      </w:pPr>
    </w:p>
    <w:p w14:paraId="00751CD3" w14:textId="77777777" w:rsidR="00E54445" w:rsidRDefault="006D48F6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Versailles Saint Quentin en Yvelines</w:t>
      </w:r>
    </w:p>
    <w:p w14:paraId="27DF6A20" w14:textId="77777777" w:rsidR="00E54445" w:rsidRDefault="006D4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Direction des Achats et Marchés </w:t>
      </w:r>
    </w:p>
    <w:p w14:paraId="40F70C31" w14:textId="77777777" w:rsidR="00E54445" w:rsidRDefault="006D4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55 Avenue de Paris</w:t>
      </w:r>
    </w:p>
    <w:p w14:paraId="609B8C7A" w14:textId="77777777" w:rsidR="00E54445" w:rsidRDefault="006D4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78035 VERSAILLES</w:t>
      </w:r>
    </w:p>
    <w:p w14:paraId="4A691037" w14:textId="77777777" w:rsidR="00E54445" w:rsidRDefault="006D48F6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E54445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0139254135</w:t>
      </w:r>
    </w:p>
    <w:p w14:paraId="3B9FFD66" w14:textId="77777777" w:rsidR="00E54445" w:rsidRDefault="00E54445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E54445" w14:paraId="536CBB4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90FB8" w14:textId="77777777" w:rsidR="00E54445" w:rsidRDefault="006D48F6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E54445" w:rsidRPr="00DD104B" w14:paraId="133A897D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90D1A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2C58596A" w14:textId="6E78E3E3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F84CDB" wp14:editId="170D2609">
                  <wp:extent cx="228600" cy="228600"/>
                  <wp:effectExtent l="0" t="0" r="0" b="0"/>
                  <wp:docPr id="2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0F79" w14:textId="77777777" w:rsidR="00E54445" w:rsidRDefault="006D48F6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783D" w14:textId="77777777" w:rsidR="00E54445" w:rsidRDefault="006D48F6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Acquisition d'un tour CN 4 axes pour l'IUT de Mantes La Jolie /Université de Versailles Saint-Quentin en Yvelines</w:t>
            </w:r>
          </w:p>
        </w:tc>
      </w:tr>
      <w:tr w:rsidR="00E54445" w14:paraId="6A0B2DA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94545" w14:textId="77777777" w:rsidR="00E54445" w:rsidRPr="00DD104B" w:rsidRDefault="00E54445">
            <w:pPr>
              <w:spacing w:line="140" w:lineRule="exact"/>
              <w:rPr>
                <w:sz w:val="14"/>
                <w:lang w:val="fr-FR"/>
              </w:rPr>
            </w:pPr>
          </w:p>
          <w:p w14:paraId="29A33F23" w14:textId="2E9D9974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93D34" wp14:editId="7AC6905F">
                  <wp:extent cx="228600" cy="228600"/>
                  <wp:effectExtent l="0" t="0" r="0" b="0"/>
                  <wp:docPr id="3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9D7BC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4613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Procédure adaptée ouverte</w:t>
            </w:r>
          </w:p>
        </w:tc>
      </w:tr>
      <w:tr w:rsidR="00E54445" w14:paraId="598DC0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25473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0ACEAD40" w14:textId="5EE11BE8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9DF751" wp14:editId="1BEC9A1D">
                  <wp:extent cx="228600" cy="228600"/>
                  <wp:effectExtent l="0" t="0" r="0" b="0"/>
                  <wp:docPr id="4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93230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672F48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Marché public</w:t>
            </w:r>
          </w:p>
        </w:tc>
      </w:tr>
      <w:tr w:rsidR="00E54445" w14:paraId="0497DF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AB55E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377CADC4" w14:textId="2A774FD3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25A8FB" wp14:editId="3576D287">
                  <wp:extent cx="228600" cy="228600"/>
                  <wp:effectExtent l="0" t="0" r="0" b="0"/>
                  <wp:docPr id="5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231125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58338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Prix global forfaitaire</w:t>
            </w:r>
          </w:p>
        </w:tc>
      </w:tr>
      <w:tr w:rsidR="00E54445" w14:paraId="22C6C99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6B75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2D913E1F" w14:textId="0EC5350B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BD074C2" wp14:editId="0E4F2EDB">
                  <wp:extent cx="228600" cy="228600"/>
                  <wp:effectExtent l="0" t="0" r="0" b="0"/>
                  <wp:docPr id="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0434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309AB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E54445" w14:paraId="6D8483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0E2AD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5174D67F" w14:textId="361B6C9E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1C0C91" wp14:editId="44B6DBCF">
                  <wp:extent cx="228600" cy="228600"/>
                  <wp:effectExtent l="0" t="0" r="0" b="0"/>
                  <wp:docPr id="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55A334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62A5EF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E54445" w14:paraId="4542CE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B42435" w14:textId="77777777" w:rsidR="00E54445" w:rsidRDefault="00E54445">
            <w:pPr>
              <w:spacing w:line="180" w:lineRule="exact"/>
              <w:rPr>
                <w:sz w:val="18"/>
              </w:rPr>
            </w:pPr>
          </w:p>
          <w:p w14:paraId="0CDDACBF" w14:textId="75B51229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B0B91" wp14:editId="01F38154">
                  <wp:extent cx="228600" cy="165100"/>
                  <wp:effectExtent l="0" t="0" r="0" b="0"/>
                  <wp:docPr id="8" name="Image 2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C44D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F7831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Avec</w:t>
            </w:r>
          </w:p>
        </w:tc>
      </w:tr>
      <w:tr w:rsidR="00E54445" w14:paraId="3D4D1A6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04C154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64797D18" w14:textId="5BAE3660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977AF0" wp14:editId="6EDAD1C4">
                  <wp:extent cx="228600" cy="228600"/>
                  <wp:effectExtent l="0" t="0" r="0" b="0"/>
                  <wp:docPr id="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E9CC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5F60D" w14:textId="77777777" w:rsidR="00E54445" w:rsidRDefault="006D48F6">
            <w:pPr>
              <w:spacing w:before="160" w:after="10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  <w:tr w:rsidR="00E54445" w14:paraId="30A5A887" w14:textId="77777777">
        <w:trPr>
          <w:trHeight w:val="580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9C3EB" w14:textId="77777777" w:rsidR="00E54445" w:rsidRDefault="00E54445">
            <w:pPr>
              <w:spacing w:line="140" w:lineRule="exact"/>
              <w:rPr>
                <w:sz w:val="14"/>
              </w:rPr>
            </w:pPr>
          </w:p>
          <w:p w14:paraId="75DDEF8D" w14:textId="67530632" w:rsidR="00E54445" w:rsidRDefault="006D48F6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0542B0B" wp14:editId="1438EFC5">
                  <wp:extent cx="228600" cy="228600"/>
                  <wp:effectExtent l="0" t="0" r="0" b="0"/>
                  <wp:docPr id="1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BE49D" w14:textId="77777777" w:rsidR="00E54445" w:rsidRDefault="006D48F6">
            <w:pPr>
              <w:spacing w:before="60" w:after="60" w:line="253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BE468F" w14:textId="77777777" w:rsidR="00E54445" w:rsidRDefault="006D48F6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Sans</w:t>
            </w:r>
          </w:p>
        </w:tc>
      </w:tr>
    </w:tbl>
    <w:p w14:paraId="5E3F0EF2" w14:textId="77777777" w:rsidR="00E54445" w:rsidRDefault="00E54445">
      <w:pPr>
        <w:sectPr w:rsidR="00E54445">
          <w:pgSz w:w="11900" w:h="16840"/>
          <w:pgMar w:top="1440" w:right="1160" w:bottom="1440" w:left="1140" w:header="1440" w:footer="1440" w:gutter="0"/>
          <w:cols w:space="708"/>
        </w:sectPr>
      </w:pPr>
    </w:p>
    <w:p w14:paraId="342D33D4" w14:textId="77777777" w:rsidR="00E54445" w:rsidRDefault="006D48F6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52A24A8" w14:textId="77777777" w:rsidR="00E54445" w:rsidRDefault="00E54445">
      <w:pPr>
        <w:spacing w:after="80" w:line="240" w:lineRule="exact"/>
      </w:pPr>
    </w:p>
    <w:p w14:paraId="7CCD164C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2DD5692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04F0DB5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3CDBD75" w14:textId="77777777" w:rsidR="00E54445" w:rsidRDefault="006D48F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16EA1024" w14:textId="77777777" w:rsidR="00E54445" w:rsidRDefault="006D48F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2C79F85E" w14:textId="77777777" w:rsidR="00E54445" w:rsidRDefault="006D48F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5E39E5F8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14:paraId="6E38414B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7F2DD127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1BBDCF90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5BD08DAB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6AD7C876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733253EB" w14:textId="77777777" w:rsidR="00E54445" w:rsidRDefault="006D48F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14</w:t>
        </w:r>
        <w:r>
          <w:rPr>
            <w:rFonts w:ascii="Arial" w:eastAsia="Arial" w:hAnsi="Arial" w:cs="Arial"/>
          </w:rPr>
          <w:fldChar w:fldCharType="end"/>
        </w:r>
      </w:hyperlink>
    </w:p>
    <w:p w14:paraId="6CCA64B7" w14:textId="77777777" w:rsidR="00E54445" w:rsidRDefault="006D48F6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E54445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2B86B48C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9C92045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63E7E6DC" w14:textId="77777777" w:rsidR="00E54445" w:rsidRDefault="006D48F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Versailles Saint Quentin en Yvelines</w:t>
      </w:r>
    </w:p>
    <w:p w14:paraId="5290600F" w14:textId="77777777" w:rsidR="00E54445" w:rsidRDefault="006D48F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Pr. Loïc JOSSERAN, Président de l'Université</w:t>
      </w:r>
    </w:p>
    <w:p w14:paraId="3A795B8B" w14:textId="28713CF2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Bernard HANNEBICQUE, Agent Comptable, 55 Avenue de Paris</w:t>
      </w:r>
      <w:r w:rsidR="00DD104B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78035 VERSAILLES</w:t>
      </w:r>
    </w:p>
    <w:p w14:paraId="5CB9B338" w14:textId="77777777" w:rsidR="00E54445" w:rsidRDefault="00E54445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</w:p>
    <w:p w14:paraId="5B1D4F5F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0E7ADC29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1A5CD2E9" w14:textId="77777777" w:rsidR="00E54445" w:rsidRDefault="006D48F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particulières n° M2025-17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54445" w14:paraId="2258EEC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3E917" w14:textId="3B3ED942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042761" wp14:editId="17A8A140">
                  <wp:extent cx="152400" cy="152400"/>
                  <wp:effectExtent l="0" t="0" r="0" b="0"/>
                  <wp:docPr id="11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21D4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10DF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E54445" w14:paraId="7673CC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D8291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6BD96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78EC2F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6AB39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63966D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AD96E64" w14:textId="77777777" w:rsidR="00E54445" w:rsidRDefault="006D48F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54445" w:rsidRPr="00DD104B" w14:paraId="7A64615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CE02D" w14:textId="1F3A4FBE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677AAB" wp14:editId="1ABB51B5">
                  <wp:extent cx="152400" cy="152400"/>
                  <wp:effectExtent l="0" t="0" r="0" b="0"/>
                  <wp:docPr id="12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0DCEA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7CA30" w14:textId="6047B38A" w:rsidR="00E54445" w:rsidRDefault="00DD104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M’engage</w:t>
            </w:r>
            <w:r w:rsidR="006D48F6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E54445" w:rsidRPr="00DD104B" w14:paraId="08A4E5B2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80306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990015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2C116F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0C9CC1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67B35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40E911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EAAEE3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3FB5A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7A9C1E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05686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643D9B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7B80A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4DE13E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C6DA79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07B150A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219F4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A77C2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21F0A201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0D8C9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96BFD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2783B2B8" w14:textId="77777777" w:rsidR="00E54445" w:rsidRDefault="006D48F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54445" w:rsidRPr="00DD104B" w14:paraId="0B291A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6BF2B9" w14:textId="36864D78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D9E870" wp14:editId="6F0F3C39">
                  <wp:extent cx="152400" cy="152400"/>
                  <wp:effectExtent l="0" t="0" r="0" b="0"/>
                  <wp:docPr id="13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B4754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C03C3" w14:textId="07A877EE" w:rsidR="00E54445" w:rsidRDefault="00DD104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</w:t>
            </w:r>
            <w:r w:rsidR="006D48F6"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  <w:tr w:rsidR="00E54445" w:rsidRPr="00DD104B" w14:paraId="28745A94" w14:textId="77777777">
        <w:trPr>
          <w:gridAfter w:val="1"/>
          <w:wAfter w:w="20" w:type="dxa"/>
          <w:trHeight w:val="499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1B5BE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D611C4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6A0E2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C3B975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E813C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58B0819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29534C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6D6460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34CBE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7E848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6B9A4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2F593A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2A248F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98752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D3612F4" w14:textId="77777777" w:rsidR="00E54445" w:rsidRDefault="00E54445">
      <w:pPr>
        <w:sectPr w:rsidR="00E54445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54445" w14:paraId="25901F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1DC5A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EF4E01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712F7700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B38B7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5B7F4D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4F52686" w14:textId="77777777" w:rsidR="00E54445" w:rsidRDefault="006D48F6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E54445" w14:paraId="55BFAE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AF56" w14:textId="08220FB3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B6BCF8" wp14:editId="588F2F9A">
                  <wp:extent cx="152400" cy="152400"/>
                  <wp:effectExtent l="0" t="0" r="0" b="0"/>
                  <wp:docPr id="14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A22C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3F58B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E54445" w14:paraId="2B81660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6A956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EB2899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0E112FD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4CCED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A66F85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4464FB82" w14:textId="77777777" w:rsidR="00E54445" w:rsidRDefault="006D48F6">
      <w:pPr>
        <w:spacing w:after="20" w:line="240" w:lineRule="exact"/>
      </w:pPr>
      <w:r>
        <w:t xml:space="preserve"> </w:t>
      </w:r>
    </w:p>
    <w:p w14:paraId="7111911A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9F87B58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319F2E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0C432" w14:textId="2EE5A01C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7C5D59" wp14:editId="2E4BD98C">
                  <wp:extent cx="152400" cy="152400"/>
                  <wp:effectExtent l="0" t="0" r="0" b="0"/>
                  <wp:docPr id="15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39B37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B659C9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2C658C8" w14:textId="77777777" w:rsidR="00E54445" w:rsidRDefault="006D4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132D17E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8CA6B" w14:textId="21781B13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15DE80" wp14:editId="5CED94F3">
                  <wp:extent cx="152400" cy="152400"/>
                  <wp:effectExtent l="0" t="0" r="0" b="0"/>
                  <wp:docPr id="1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5BF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5E3B3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43F9E203" w14:textId="77777777" w:rsidR="00E54445" w:rsidRDefault="006D4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:rsidRPr="00DD104B" w14:paraId="437760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06DAC" w14:textId="4F2E88B5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058CB2" wp14:editId="5E6E7941">
                  <wp:extent cx="152400" cy="152400"/>
                  <wp:effectExtent l="0" t="0" r="0" b="0"/>
                  <wp:docPr id="17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3E7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64DE8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55BDD036" w14:textId="77777777" w:rsidR="00E54445" w:rsidRPr="00DD104B" w:rsidRDefault="006D48F6">
      <w:pPr>
        <w:spacing w:line="240" w:lineRule="exact"/>
        <w:rPr>
          <w:lang w:val="fr-FR"/>
        </w:rPr>
      </w:pPr>
      <w:r w:rsidRPr="00DD104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54445" w:rsidRPr="00DD104B" w14:paraId="4E1EDC15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98CEB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00364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148B073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EDF9C8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943391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A66FE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6BAC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F8326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64608E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3E477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D08A91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11ABFF8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41FCF1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1991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5CB1C8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57EAF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9C75B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282DB450" w14:textId="77777777">
        <w:trPr>
          <w:trHeight w:val="499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5FD374" w14:textId="77777777" w:rsidR="00E54445" w:rsidRDefault="006D48F6">
            <w:pPr>
              <w:pStyle w:val="saisieClientHead"/>
              <w:spacing w:line="253" w:lineRule="exac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3FC9C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7C6B17AF" w14:textId="77777777" w:rsidR="00E54445" w:rsidRDefault="006D48F6">
      <w:pPr>
        <w:spacing w:after="20" w:line="240" w:lineRule="exact"/>
      </w:pPr>
      <w:r>
        <w:t xml:space="preserve"> </w:t>
      </w:r>
    </w:p>
    <w:p w14:paraId="33787E60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94EEA2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5C939ACF" w14:textId="77777777" w:rsidR="00E54445" w:rsidRDefault="006D48F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25A6EEDD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  <w:sectPr w:rsidR="00E54445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0264AD6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811B036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49A1D17F" w14:textId="77777777" w:rsidR="00E54445" w:rsidRDefault="006D48F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5FEED2B8" w14:textId="77777777" w:rsidR="00E54445" w:rsidRDefault="006D48F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816D806" w14:textId="77777777" w:rsidR="00E54445" w:rsidRDefault="006D48F6">
      <w:pPr>
        <w:pStyle w:val="ParagrapheIndent2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Acquisition d'un tour CN 4 axes pour l'IUT de Mantes La Jolie /Université de Versailles Saint-Quentin en Yvelines</w:t>
      </w:r>
    </w:p>
    <w:p w14:paraId="4F6A4FB2" w14:textId="77777777" w:rsidR="00E54445" w:rsidRDefault="00E54445">
      <w:pPr>
        <w:pStyle w:val="ParagrapheIndent2"/>
        <w:spacing w:line="253" w:lineRule="exact"/>
        <w:jc w:val="both"/>
        <w:rPr>
          <w:color w:val="000000"/>
          <w:lang w:val="fr-FR"/>
        </w:rPr>
      </w:pPr>
    </w:p>
    <w:p w14:paraId="3C80409F" w14:textId="77777777" w:rsidR="00E54445" w:rsidRDefault="006D48F6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matériel devra permettre de former des étudiants à la mise en œuvre d’une machine de tournage industriel, et la production de pièces cylindriques complexes pour l’enseignement &amp; la recherche.</w:t>
      </w:r>
    </w:p>
    <w:p w14:paraId="1F3BEF40" w14:textId="77777777" w:rsidR="00E54445" w:rsidRDefault="006D48F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59563BC5" w14:textId="77777777" w:rsidR="00E54445" w:rsidRDefault="006D48F6">
      <w:pPr>
        <w:pStyle w:val="ParagrapheIndent2"/>
        <w:spacing w:after="240"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5C3FE662" w14:textId="77777777" w:rsidR="00E54445" w:rsidRDefault="006D48F6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A761412" w14:textId="77777777" w:rsidR="00E54445" w:rsidRDefault="006D48F6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3EECC18B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1BC9C485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2684DFAF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52860D59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54445" w14:paraId="1D6485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AE1D3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65B54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A9323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B7597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AED76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2E00699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1FE68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9AF8E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1090EA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40893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99F47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18AA12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0B1EE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E801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F4176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F1035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678A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6BFFF20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F7617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2374E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09B34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EFB00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54F61917" w14:textId="77777777" w:rsidR="00E54445" w:rsidRDefault="006D48F6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002D7A13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les prestations supplémentaires éventuelles</w:t>
      </w:r>
    </w:p>
    <w:p w14:paraId="6BB0E1E6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960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880"/>
      </w:tblGrid>
      <w:tr w:rsidR="00E54445" w14:paraId="6FEC3A6E" w14:textId="77777777" w:rsidTr="00DD104B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BD71AD4" w14:textId="77777777" w:rsidR="00E54445" w:rsidRDefault="006D48F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2D435C" w14:textId="77777777" w:rsidR="00E54445" w:rsidRDefault="006D48F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17DDC25" w14:textId="77777777" w:rsidR="00E54445" w:rsidRDefault="006D48F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4732201" w14:textId="77777777" w:rsidR="00E54445" w:rsidRDefault="006D48F6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E54445" w14:paraId="2DFB774C" w14:textId="77777777" w:rsidTr="00DD104B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8A8565" w14:textId="77777777" w:rsidR="00E54445" w:rsidRDefault="006D48F6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12C6235" w14:textId="77777777" w:rsidR="00E54445" w:rsidRDefault="006D48F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1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C08861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3CFE7B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54445" w:rsidRPr="00DD104B" w14:paraId="134627FB" w14:textId="77777777" w:rsidTr="00DD104B">
        <w:trPr>
          <w:trHeight w:val="306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31C6472" w14:textId="00A3F048" w:rsidR="00E54445" w:rsidRDefault="00DD104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6D48F6">
              <w:rPr>
                <w:color w:val="000000"/>
                <w:lang w:val="fr-FR"/>
              </w:rPr>
              <w:t xml:space="preserve"> Arrosage standard haute pression</w:t>
            </w:r>
          </w:p>
        </w:tc>
      </w:tr>
      <w:tr w:rsidR="00E54445" w14:paraId="1492D23D" w14:textId="77777777" w:rsidTr="00DD104B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78955D" w14:textId="77777777" w:rsidR="00E54445" w:rsidRDefault="006D48F6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E06C7B4" w14:textId="77777777" w:rsidR="00E54445" w:rsidRDefault="006D48F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2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5284A10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5AE2373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54445" w14:paraId="6CAAE0BA" w14:textId="77777777" w:rsidTr="00DD104B">
        <w:trPr>
          <w:trHeight w:val="306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F98315F" w14:textId="4EA25D86" w:rsidR="00E54445" w:rsidRDefault="00DD104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6D48F6">
              <w:rPr>
                <w:color w:val="000000"/>
                <w:lang w:val="fr-FR"/>
              </w:rPr>
              <w:t xml:space="preserve"> Convoyeur de copeaux </w:t>
            </w:r>
          </w:p>
        </w:tc>
      </w:tr>
      <w:tr w:rsidR="00E54445" w14:paraId="634A1BB1" w14:textId="77777777" w:rsidTr="00DD104B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C29E4" w14:textId="77777777" w:rsidR="00E54445" w:rsidRDefault="006D48F6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0600671" w14:textId="77777777" w:rsidR="00E54445" w:rsidRDefault="006D48F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3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EE3E536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7DCF906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54445" w:rsidRPr="00DD104B" w14:paraId="23000FC2" w14:textId="77777777" w:rsidTr="00DD104B">
        <w:trPr>
          <w:trHeight w:val="306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D153E34" w14:textId="51E2033F" w:rsidR="00E54445" w:rsidRDefault="00DD104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6D48F6">
              <w:rPr>
                <w:color w:val="000000"/>
                <w:lang w:val="fr-FR"/>
              </w:rPr>
              <w:t xml:space="preserve"> Dispositif de préréglage automatique d’outil</w:t>
            </w:r>
          </w:p>
        </w:tc>
      </w:tr>
      <w:tr w:rsidR="00E54445" w14:paraId="1A30C1E2" w14:textId="77777777" w:rsidTr="00DD104B">
        <w:trPr>
          <w:trHeight w:val="499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94829" w14:textId="77777777" w:rsidR="00E54445" w:rsidRDefault="006D48F6">
            <w:pPr>
              <w:pStyle w:val="tableTD"/>
              <w:spacing w:line="253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6602400F" w14:textId="77777777" w:rsidR="00E54445" w:rsidRDefault="006D48F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4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F606041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F599187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54445" w14:paraId="76DEA151" w14:textId="77777777" w:rsidTr="00DD104B">
        <w:trPr>
          <w:trHeight w:val="306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B8ACCC6" w14:textId="1387D08F" w:rsidR="00E54445" w:rsidRDefault="00DD104B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 xml:space="preserve"> :</w:t>
            </w:r>
            <w:r w:rsidR="006D48F6">
              <w:rPr>
                <w:color w:val="000000"/>
                <w:lang w:val="fr-FR"/>
              </w:rPr>
              <w:t xml:space="preserve"> Récupérateur de pièces</w:t>
            </w:r>
          </w:p>
        </w:tc>
      </w:tr>
      <w:tr w:rsidR="00E54445" w14:paraId="2ECA92B0" w14:textId="77777777" w:rsidTr="00DD104B">
        <w:trPr>
          <w:trHeight w:val="481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DF9503" w14:textId="77777777" w:rsidR="00E54445" w:rsidRDefault="006D48F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7D648634" w14:textId="77777777" w:rsidR="00E54445" w:rsidRDefault="006D48F6">
            <w:pPr>
              <w:pStyle w:val="tableTD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5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47D6B3C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2A879778" w14:textId="77777777" w:rsidR="00E54445" w:rsidRDefault="00E54445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E54445" w14:paraId="546C32BE" w14:textId="77777777" w:rsidTr="00DD104B"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12A4B97A" w14:textId="77777777" w:rsidR="00E54445" w:rsidRDefault="006D48F6">
            <w:pPr>
              <w:pStyle w:val="tableTD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5</w:t>
            </w:r>
          </w:p>
        </w:tc>
      </w:tr>
      <w:tr w:rsidR="00E54445" w:rsidRPr="00DD104B" w14:paraId="16283A35" w14:textId="77777777" w:rsidTr="00DD104B"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0" w:type="dxa"/>
              <w:bottom w:w="30" w:type="dxa"/>
              <w:right w:w="40" w:type="dxa"/>
            </w:tcMar>
            <w:vAlign w:val="center"/>
          </w:tcPr>
          <w:p w14:paraId="55E3906B" w14:textId="77777777" w:rsidR="00E54445" w:rsidRDefault="006D48F6">
            <w:pPr>
              <w:pStyle w:val="tableTD"/>
              <w:rPr>
                <w:color w:val="000000"/>
                <w:lang w:val="fr-FR"/>
              </w:rPr>
            </w:pPr>
            <w:r>
              <w:rPr>
                <w:b/>
                <w:color w:val="000000"/>
                <w:u w:val="single"/>
                <w:lang w:val="fr-FR"/>
              </w:rPr>
              <w:t>Description</w:t>
            </w:r>
            <w:r>
              <w:rPr>
                <w:color w:val="000000"/>
                <w:lang w:val="fr-FR"/>
              </w:rPr>
              <w:t>: Système de nettoyage du liquide de coupe</w:t>
            </w:r>
          </w:p>
        </w:tc>
      </w:tr>
    </w:tbl>
    <w:p w14:paraId="204DB4DC" w14:textId="77777777" w:rsidR="00E54445" w:rsidRDefault="006D48F6">
      <w:pPr>
        <w:spacing w:after="220" w:line="240" w:lineRule="exact"/>
        <w:rPr>
          <w:lang w:val="fr-FR"/>
        </w:rPr>
      </w:pPr>
      <w:r w:rsidRPr="00DD104B">
        <w:rPr>
          <w:lang w:val="fr-FR"/>
        </w:rPr>
        <w:t xml:space="preserve"> </w:t>
      </w:r>
    </w:p>
    <w:p w14:paraId="571290F4" w14:textId="77777777" w:rsidR="00DD104B" w:rsidRPr="00DD104B" w:rsidRDefault="00DD104B">
      <w:pPr>
        <w:spacing w:after="220" w:line="240" w:lineRule="exact"/>
        <w:rPr>
          <w:lang w:val="fr-FR"/>
        </w:rPr>
      </w:pPr>
    </w:p>
    <w:p w14:paraId="602018D6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lastRenderedPageBreak/>
        <w:t>5 - Durée et Délais d'exécution</w:t>
      </w:r>
      <w:bookmarkEnd w:id="15"/>
    </w:p>
    <w:p w14:paraId="4A65BD6E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3C21102F" w14:textId="77777777" w:rsidR="00E54445" w:rsidRDefault="006D48F6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est défini(e) au CCP et ne peut en aucun cas être modifié(e).</w:t>
      </w:r>
    </w:p>
    <w:p w14:paraId="5B76B224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14:paraId="739CEB76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66020CA5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ABFCAA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54445" w14:paraId="3900CD2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090716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19E40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08ABC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A103A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DD6579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0CD5E4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5E4567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936B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1048C7A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D1486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90EC7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0D58C54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211A74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0AF7B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685328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4BBC3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3FD8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5686A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89481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45F8D9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41ADB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8EB3E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549BF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5B09024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735AFA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7600C9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03AA114D" w14:textId="77777777" w:rsidR="00E54445" w:rsidRDefault="006D48F6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54445" w14:paraId="7B71FE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67BD5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A97172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22F97C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8D6E3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68A932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096FFF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DE014F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E51BFF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548FAA7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B6E533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3A64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B1F80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8B96E9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292FE7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3172D6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CB75A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2B5BD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5FA760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98C102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31200E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2F8D0A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33968C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35552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  <w:tr w:rsidR="00E54445" w14:paraId="404E49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CC1C97" w14:textId="77777777" w:rsidR="00E54445" w:rsidRDefault="006D48F6">
            <w:pPr>
              <w:pStyle w:val="saisieClientHead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1A831" w14:textId="77777777" w:rsidR="00E54445" w:rsidRDefault="00E54445">
            <w:pPr>
              <w:pStyle w:val="saisieClientCel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</w:tr>
    </w:tbl>
    <w:p w14:paraId="16701E73" w14:textId="77777777" w:rsidR="00E54445" w:rsidRDefault="00E54445">
      <w:pPr>
        <w:sectPr w:rsidR="00E54445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664CD121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BFFD766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:rsidRPr="00DD104B" w14:paraId="644EBE5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739ED" w14:textId="5783E5A0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F36B59" wp14:editId="132A441E">
                  <wp:extent cx="152400" cy="152400"/>
                  <wp:effectExtent l="0" t="0" r="0" b="0"/>
                  <wp:docPr id="18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5F2B7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D4A79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3BE8631A" w14:textId="77777777" w:rsidR="00E54445" w:rsidRPr="00DD104B" w:rsidRDefault="006D48F6">
      <w:pPr>
        <w:spacing w:line="240" w:lineRule="exact"/>
        <w:rPr>
          <w:lang w:val="fr-FR"/>
        </w:rPr>
      </w:pPr>
      <w:r w:rsidRPr="00DD104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:rsidRPr="00DD104B" w14:paraId="5EA784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EAAF8" w14:textId="23B1258B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69F146" wp14:editId="7A8D8EED">
                  <wp:extent cx="152400" cy="152400"/>
                  <wp:effectExtent l="0" t="0" r="0" b="0"/>
                  <wp:docPr id="1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1D3B8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41BB3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E54445" w:rsidRPr="00DD104B" w14:paraId="7846A901" w14:textId="7777777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F7693" w14:textId="77777777" w:rsidR="00E54445" w:rsidRPr="00DD104B" w:rsidRDefault="00E54445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4DBB7" w14:textId="77777777" w:rsidR="00E54445" w:rsidRPr="00DD104B" w:rsidRDefault="00E54445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DCE0E" w14:textId="77777777" w:rsidR="00E54445" w:rsidRPr="00DD104B" w:rsidRDefault="00E54445">
            <w:pPr>
              <w:rPr>
                <w:lang w:val="fr-FR"/>
              </w:rPr>
            </w:pPr>
          </w:p>
        </w:tc>
      </w:tr>
    </w:tbl>
    <w:p w14:paraId="49CE74DD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106620EC" w14:textId="77777777" w:rsidR="00E54445" w:rsidRDefault="006D48F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3909C105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Avance</w:t>
      </w:r>
      <w:bookmarkEnd w:id="19"/>
    </w:p>
    <w:p w14:paraId="463EBB00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6F98D533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5537FC70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27A337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C38B7" w14:textId="5A22A1EA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59F041" wp14:editId="781F0C2A">
                  <wp:extent cx="152400" cy="152400"/>
                  <wp:effectExtent l="0" t="0" r="0" b="0"/>
                  <wp:docPr id="2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8B121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0101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BA10619" w14:textId="77777777" w:rsidR="00E54445" w:rsidRDefault="006D4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760F03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3B743" w14:textId="2FE17412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62E80C" wp14:editId="4EC9D447">
                  <wp:extent cx="152400" cy="152400"/>
                  <wp:effectExtent l="0" t="0" r="0" b="0"/>
                  <wp:docPr id="21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A587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F8505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3912D553" w14:textId="77777777" w:rsidR="00E54445" w:rsidRDefault="006D48F6">
      <w:pPr>
        <w:pStyle w:val="ParagrapheIndent1"/>
        <w:spacing w:after="240" w:line="25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28EADFE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Nomenclature(s)</w:t>
      </w:r>
      <w:bookmarkEnd w:id="21"/>
    </w:p>
    <w:p w14:paraId="56B59EC5" w14:textId="77777777" w:rsidR="00E54445" w:rsidRPr="00DD104B" w:rsidRDefault="006D48F6">
      <w:pPr>
        <w:spacing w:line="60" w:lineRule="exact"/>
        <w:rPr>
          <w:sz w:val="6"/>
          <w:lang w:val="fr-FR"/>
        </w:rPr>
      </w:pPr>
      <w:r w:rsidRPr="00DD104B">
        <w:rPr>
          <w:lang w:val="fr-FR"/>
        </w:rPr>
        <w:t xml:space="preserve"> </w:t>
      </w:r>
    </w:p>
    <w:p w14:paraId="1098DFEF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D38AAC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E54445" w14:paraId="6FE42160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C0D2" w14:textId="77777777" w:rsidR="00E54445" w:rsidRDefault="006D48F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13E6A" w14:textId="77777777" w:rsidR="00E54445" w:rsidRDefault="006D48F6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Description</w:t>
            </w:r>
          </w:p>
        </w:tc>
      </w:tr>
      <w:tr w:rsidR="00E54445" w14:paraId="09AEF5DE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15AE9" w14:textId="77777777" w:rsidR="00E54445" w:rsidRDefault="006D48F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39162100-6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695A02" w14:textId="77777777" w:rsidR="00E54445" w:rsidRDefault="006D48F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Matériel pédagogique</w:t>
            </w:r>
          </w:p>
        </w:tc>
      </w:tr>
      <w:tr w:rsidR="00E54445" w14:paraId="74DA3DB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1AF1C9" w14:textId="77777777" w:rsidR="00E54445" w:rsidRDefault="006D48F6">
            <w:pPr>
              <w:spacing w:before="4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42621100-6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BA5EF8" w14:textId="77777777" w:rsidR="00E54445" w:rsidRDefault="006D48F6">
            <w:pPr>
              <w:spacing w:before="40" w:after="20"/>
              <w:ind w:left="40" w:right="4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Tour CNC</w:t>
            </w:r>
          </w:p>
        </w:tc>
      </w:tr>
    </w:tbl>
    <w:p w14:paraId="737E655A" w14:textId="77777777" w:rsidR="00E54445" w:rsidRDefault="006D48F6">
      <w:pPr>
        <w:spacing w:after="220" w:line="240" w:lineRule="exact"/>
      </w:pPr>
      <w:r>
        <w:t xml:space="preserve"> </w:t>
      </w:r>
    </w:p>
    <w:p w14:paraId="53031FCF" w14:textId="77777777" w:rsidR="00E54445" w:rsidRDefault="006D48F6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t>9 - Signature</w:t>
      </w:r>
      <w:bookmarkEnd w:id="23"/>
    </w:p>
    <w:p w14:paraId="39E83A9E" w14:textId="77777777" w:rsidR="00E54445" w:rsidRDefault="006D48F6">
      <w:pPr>
        <w:spacing w:line="60" w:lineRule="exact"/>
        <w:rPr>
          <w:sz w:val="6"/>
        </w:rPr>
      </w:pPr>
      <w:r>
        <w:t xml:space="preserve"> </w:t>
      </w:r>
    </w:p>
    <w:p w14:paraId="1D1D80E3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FE654DE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252784E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00DE0FE6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2148993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48EEADE3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791A879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79F8D69C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A4E28C3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37EB80E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F67A430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6129AA2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02C3007D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  <w:sectPr w:rsidR="00E54445">
          <w:footerReference w:type="default" r:id="rId20"/>
          <w:pgSz w:w="11900" w:h="16840"/>
          <w:pgMar w:top="1380" w:right="1140" w:bottom="1140" w:left="1140" w:header="1380" w:footer="1140" w:gutter="0"/>
          <w:cols w:space="708"/>
        </w:sectPr>
      </w:pPr>
    </w:p>
    <w:p w14:paraId="0DF66167" w14:textId="77777777" w:rsidR="00E54445" w:rsidRDefault="006D48F6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4003636B" w14:textId="77777777" w:rsidR="00E54445" w:rsidRDefault="006D48F6">
      <w:pPr>
        <w:spacing w:before="2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Prestation(s) supplémentaire(s) éventuelle(s) retenue(s)</w:t>
      </w:r>
    </w:p>
    <w:tbl>
      <w:tblPr>
        <w:tblW w:w="9434" w:type="dxa"/>
        <w:tblInd w:w="500" w:type="dxa"/>
        <w:tblLayout w:type="fixed"/>
        <w:tblLook w:val="04A0" w:firstRow="1" w:lastRow="0" w:firstColumn="1" w:lastColumn="0" w:noHBand="0" w:noVBand="1"/>
      </w:tblPr>
      <w:tblGrid>
        <w:gridCol w:w="1048"/>
        <w:gridCol w:w="4554"/>
        <w:gridCol w:w="1833"/>
        <w:gridCol w:w="1999"/>
      </w:tblGrid>
      <w:tr w:rsidR="00DD104B" w14:paraId="637BF925" w14:textId="77777777" w:rsidTr="00DD104B">
        <w:trPr>
          <w:trHeight w:val="353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9D6C9" w14:textId="77777777" w:rsidR="00DD104B" w:rsidRDefault="00DD104B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Retenue</w:t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BB909" w14:textId="77777777" w:rsidR="00DD104B" w:rsidRDefault="00DD104B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Libelle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D6743F" w14:textId="77777777" w:rsidR="00DD104B" w:rsidRDefault="00DD104B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676E5" w14:textId="77777777" w:rsidR="00DD104B" w:rsidRDefault="00DD104B">
            <w:pPr>
              <w:spacing w:before="2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DD104B" w14:paraId="6CEB2F5D" w14:textId="77777777" w:rsidTr="00DD104B">
        <w:trPr>
          <w:trHeight w:val="528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E4FF" w14:textId="77777777" w:rsidR="00DD104B" w:rsidRDefault="00DD104B">
            <w:pPr>
              <w:spacing w:line="120" w:lineRule="exact"/>
              <w:rPr>
                <w:sz w:val="12"/>
              </w:rPr>
            </w:pPr>
          </w:p>
          <w:p w14:paraId="178ADB56" w14:textId="3BCB3027" w:rsidR="00DD104B" w:rsidRDefault="00DD104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6CE6B5" wp14:editId="4CBE4E35">
                  <wp:extent cx="127000" cy="127000"/>
                  <wp:effectExtent l="0" t="0" r="0" b="0"/>
                  <wp:docPr id="22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78C01" w14:textId="77777777" w:rsidR="00DD104B" w:rsidRDefault="00DD104B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1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C93F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3F4948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D104B" w14:paraId="65FBE8B1" w14:textId="77777777" w:rsidTr="00DD104B">
        <w:trPr>
          <w:trHeight w:val="528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84E552" w14:textId="77777777" w:rsidR="00DD104B" w:rsidRDefault="00DD104B">
            <w:pPr>
              <w:spacing w:line="120" w:lineRule="exact"/>
              <w:rPr>
                <w:sz w:val="12"/>
              </w:rPr>
            </w:pPr>
          </w:p>
          <w:p w14:paraId="265E28DF" w14:textId="246B8A18" w:rsidR="00DD104B" w:rsidRDefault="00DD104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6DB7922" wp14:editId="12FD8F34">
                  <wp:extent cx="127000" cy="127000"/>
                  <wp:effectExtent l="0" t="0" r="0" b="0"/>
                  <wp:docPr id="2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D4C23" w14:textId="77777777" w:rsidR="00DD104B" w:rsidRDefault="00DD104B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2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EB455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8DDA5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D104B" w14:paraId="6D0A22AD" w14:textId="77777777" w:rsidTr="00DD104B">
        <w:trPr>
          <w:trHeight w:val="528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1AC1C5" w14:textId="77777777" w:rsidR="00DD104B" w:rsidRDefault="00DD104B">
            <w:pPr>
              <w:spacing w:line="120" w:lineRule="exact"/>
              <w:rPr>
                <w:sz w:val="12"/>
              </w:rPr>
            </w:pPr>
          </w:p>
          <w:p w14:paraId="79885284" w14:textId="1B522D03" w:rsidR="00DD104B" w:rsidRDefault="00DD104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C2DCD9" wp14:editId="1AFDF2A4">
                  <wp:extent cx="127000" cy="127000"/>
                  <wp:effectExtent l="0" t="0" r="0" b="0"/>
                  <wp:docPr id="2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ADC9BA" w14:textId="77777777" w:rsidR="00DD104B" w:rsidRDefault="00DD104B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3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20A83C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2BA19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D104B" w14:paraId="5E8EA31D" w14:textId="77777777" w:rsidTr="00DD104B">
        <w:trPr>
          <w:trHeight w:val="528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13FA2" w14:textId="77777777" w:rsidR="00DD104B" w:rsidRDefault="00DD104B">
            <w:pPr>
              <w:spacing w:line="120" w:lineRule="exact"/>
              <w:rPr>
                <w:sz w:val="12"/>
              </w:rPr>
            </w:pPr>
          </w:p>
          <w:p w14:paraId="3452FC33" w14:textId="1C69288E" w:rsidR="00DD104B" w:rsidRDefault="00DD104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A9F6653" wp14:editId="38472527">
                  <wp:extent cx="127000" cy="127000"/>
                  <wp:effectExtent l="0" t="0" r="0" b="0"/>
                  <wp:docPr id="25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49C2C7" w14:textId="77777777" w:rsidR="00DD104B" w:rsidRDefault="00DD104B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4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241DB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5482D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  <w:tr w:rsidR="00DD104B" w14:paraId="2D32AB2E" w14:textId="77777777" w:rsidTr="00DD104B">
        <w:trPr>
          <w:trHeight w:val="528"/>
        </w:trPr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4754A" w14:textId="77777777" w:rsidR="00DD104B" w:rsidRDefault="00DD104B">
            <w:pPr>
              <w:spacing w:line="120" w:lineRule="exact"/>
              <w:rPr>
                <w:sz w:val="12"/>
              </w:rPr>
            </w:pPr>
          </w:p>
          <w:p w14:paraId="28E464FC" w14:textId="75E08A3F" w:rsidR="00DD104B" w:rsidRDefault="00DD104B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252A70" wp14:editId="14E37A89">
                  <wp:extent cx="127000" cy="127000"/>
                  <wp:effectExtent l="0" t="0" r="0" b="0"/>
                  <wp:docPr id="26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1AB7" w14:textId="77777777" w:rsidR="00DD104B" w:rsidRDefault="00DD104B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PSE 5</w:t>
            </w:r>
          </w:p>
        </w:tc>
        <w:tc>
          <w:tcPr>
            <w:tcW w:w="1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B9BE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  <w:tc>
          <w:tcPr>
            <w:tcW w:w="19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79100" w14:textId="77777777" w:rsidR="00DD104B" w:rsidRDefault="00DD104B">
            <w:pPr>
              <w:spacing w:before="1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</w:t>
            </w:r>
          </w:p>
        </w:tc>
      </w:tr>
    </w:tbl>
    <w:p w14:paraId="0BDDD90F" w14:textId="77777777" w:rsidR="00E54445" w:rsidRDefault="006D48F6">
      <w:pPr>
        <w:spacing w:after="220" w:line="240" w:lineRule="exact"/>
      </w:pPr>
      <w:r>
        <w:t xml:space="preserve"> </w:t>
      </w:r>
    </w:p>
    <w:p w14:paraId="58DCC3A7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284AC825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E54445" w14:paraId="7AC136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EB30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6FAC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3EE28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431C0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55597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43F6D1EB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4DFF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2472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6306F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CF874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443B9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488841E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009AC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FFB81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4C9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8318D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B422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Euros</w:t>
            </w:r>
          </w:p>
        </w:tc>
      </w:tr>
      <w:tr w:rsidR="00E54445" w14:paraId="04EFC89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546A85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4DF9" w14:textId="77777777" w:rsidR="00E54445" w:rsidRDefault="006D48F6">
            <w:pPr>
              <w:jc w:val="right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4B9C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66C8" w14:textId="77777777" w:rsidR="00E54445" w:rsidRDefault="006D48F6">
            <w:pPr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...................................................................................................</w:t>
            </w:r>
          </w:p>
        </w:tc>
      </w:tr>
    </w:tbl>
    <w:p w14:paraId="7DEF430F" w14:textId="77777777" w:rsidR="00E54445" w:rsidRDefault="006D48F6">
      <w:pPr>
        <w:spacing w:before="20" w:after="240"/>
        <w:ind w:left="500" w:right="520"/>
        <w:rPr>
          <w:rFonts w:ascii="Arial" w:eastAsia="Arial" w:hAnsi="Arial" w:cs="Arial"/>
          <w:color w:val="000000"/>
          <w:sz w:val="22"/>
          <w:lang w:val="fr-FR"/>
        </w:rPr>
      </w:pPr>
      <w:r>
        <w:rPr>
          <w:rFonts w:ascii="Arial" w:eastAsia="Arial" w:hAnsi="Arial" w:cs="Arial"/>
          <w:color w:val="000000"/>
          <w:sz w:val="22"/>
          <w:lang w:val="fr-FR"/>
        </w:rPr>
        <w:t>..............................................................................................................</w:t>
      </w:r>
    </w:p>
    <w:p w14:paraId="5EECA077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6D4E58D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2077106A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2BD8335" w14:textId="77777777" w:rsidR="00E54445" w:rsidRDefault="006D48F6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B5F53C9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631DFD17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083489B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7850F58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66AA5CD0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30B77A18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09D3BF17" w14:textId="77777777" w:rsidR="00E54445" w:rsidRDefault="00E54445">
      <w:pPr>
        <w:pStyle w:val="style1010"/>
        <w:spacing w:after="240" w:line="253" w:lineRule="exact"/>
        <w:ind w:right="20"/>
        <w:jc w:val="center"/>
        <w:rPr>
          <w:color w:val="000000"/>
          <w:lang w:val="fr-FR"/>
        </w:rPr>
      </w:pPr>
    </w:p>
    <w:p w14:paraId="1B569D10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4D44221" w14:textId="77777777" w:rsidR="00E54445" w:rsidRDefault="00E54445">
      <w:pPr>
        <w:pStyle w:val="ParagrapheIndent1"/>
        <w:spacing w:line="253" w:lineRule="exact"/>
        <w:jc w:val="both"/>
        <w:rPr>
          <w:color w:val="000000"/>
          <w:lang w:val="fr-FR"/>
        </w:rPr>
      </w:pPr>
    </w:p>
    <w:p w14:paraId="3DF9EB97" w14:textId="77777777" w:rsidR="00E54445" w:rsidRDefault="006D48F6">
      <w:pPr>
        <w:pStyle w:val="ParagrapheIndent1"/>
        <w:spacing w:line="25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7E4B831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FE682" w14:textId="698E3943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D9CB93" wp14:editId="6F6750A8">
                  <wp:extent cx="152400" cy="152400"/>
                  <wp:effectExtent l="0" t="0" r="0" b="0"/>
                  <wp:docPr id="27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ADD39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59EF0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8FF1EC0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4445" w14:paraId="58A6C6B0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1E7CC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451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658BB" w14:textId="77777777" w:rsidR="00E54445" w:rsidRDefault="00E54445"/>
        </w:tc>
      </w:tr>
    </w:tbl>
    <w:p w14:paraId="11213617" w14:textId="77777777" w:rsidR="00E54445" w:rsidRDefault="006D4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26D1D7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4D644" w14:textId="6D3EE0A9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63ABC7" wp14:editId="0336ED6B">
                  <wp:extent cx="152400" cy="152400"/>
                  <wp:effectExtent l="0" t="0" r="0" b="0"/>
                  <wp:docPr id="2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CB43D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B5138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69C788A3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4445" w14:paraId="55B777A5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FF82E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0DE0B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323F6" w14:textId="77777777" w:rsidR="00E54445" w:rsidRDefault="00E54445"/>
        </w:tc>
      </w:tr>
    </w:tbl>
    <w:p w14:paraId="7A75E8A1" w14:textId="77777777" w:rsidR="00E54445" w:rsidRDefault="00E54445">
      <w:pPr>
        <w:sectPr w:rsidR="00E54445">
          <w:footerReference w:type="default" r:id="rId21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2953BF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53B7" w14:textId="7A3D845F" w:rsidR="00E54445" w:rsidRDefault="006D48F6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3CC1E848" wp14:editId="6A1D1F0F">
                  <wp:extent cx="152400" cy="152400"/>
                  <wp:effectExtent l="0" t="0" r="0" b="0"/>
                  <wp:docPr id="2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A4442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97B56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ABD402C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4445" w14:paraId="0B494946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867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2931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9009C" w14:textId="77777777" w:rsidR="00E54445" w:rsidRDefault="00E54445"/>
        </w:tc>
      </w:tr>
    </w:tbl>
    <w:p w14:paraId="158CCBCA" w14:textId="77777777" w:rsidR="00E54445" w:rsidRDefault="006D48F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468B0D7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2B130" w14:textId="7CB3B6D9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F8D6B6" wp14:editId="25104855">
                  <wp:extent cx="152400" cy="152400"/>
                  <wp:effectExtent l="0" t="0" r="0" b="0"/>
                  <wp:docPr id="3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4701B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D8457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55DAD0DA" w14:textId="77777777" w:rsidR="00E54445" w:rsidRDefault="006D48F6">
            <w:pPr>
              <w:pStyle w:val="ParagrapheIndent1"/>
              <w:spacing w:line="253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E54445" w14:paraId="0D8221C8" w14:textId="77777777">
        <w:trPr>
          <w:trHeight w:val="43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07900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EEEFC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3084C" w14:textId="77777777" w:rsidR="00E54445" w:rsidRDefault="00E54445"/>
        </w:tc>
      </w:tr>
    </w:tbl>
    <w:p w14:paraId="5456A4C9" w14:textId="77777777" w:rsidR="00E54445" w:rsidRDefault="006D48F6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54445" w14:paraId="3DF046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9687" w14:textId="19D7A59E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520C09" wp14:editId="19FCFF37">
                  <wp:extent cx="152400" cy="152400"/>
                  <wp:effectExtent l="0" t="0" r="0" b="0"/>
                  <wp:docPr id="3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74E9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CED80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E54445" w14:paraId="005212B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58FC" w14:textId="38056BF5" w:rsidR="00E54445" w:rsidRDefault="006D48F6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A4A24A" wp14:editId="3CB99E94">
                  <wp:extent cx="152400" cy="152400"/>
                  <wp:effectExtent l="0" t="0" r="0" b="0"/>
                  <wp:docPr id="3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E837A" w14:textId="77777777" w:rsidR="00E54445" w:rsidRDefault="00E5444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6C78B" w14:textId="77777777" w:rsidR="00E54445" w:rsidRDefault="006D48F6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7A59E38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7B3C813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270F6130" w14:textId="77777777" w:rsidR="00E54445" w:rsidRDefault="00E54445">
      <w:pPr>
        <w:pStyle w:val="style1010"/>
        <w:spacing w:line="253" w:lineRule="exact"/>
        <w:ind w:right="20"/>
        <w:jc w:val="center"/>
        <w:rPr>
          <w:color w:val="000000"/>
          <w:lang w:val="fr-FR"/>
        </w:rPr>
      </w:pPr>
    </w:p>
    <w:p w14:paraId="14103194" w14:textId="77777777" w:rsidR="00E54445" w:rsidRDefault="006D48F6">
      <w:pPr>
        <w:pStyle w:val="style1010"/>
        <w:spacing w:line="253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E54445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4AA4A6" w14:textId="77777777" w:rsidR="00E54445" w:rsidRDefault="006D48F6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669B62BF" w14:textId="77777777" w:rsidR="00E54445" w:rsidRPr="00DD104B" w:rsidRDefault="006D48F6">
      <w:pPr>
        <w:spacing w:after="60" w:line="240" w:lineRule="exact"/>
        <w:rPr>
          <w:lang w:val="fr-FR"/>
        </w:rPr>
      </w:pPr>
      <w:r w:rsidRPr="00DD104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E54445" w14:paraId="5321C3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82F8C" w14:textId="77777777" w:rsidR="00E54445" w:rsidRDefault="006D4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4F8DC" w14:textId="77777777" w:rsidR="00E54445" w:rsidRDefault="006D4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D215" w14:textId="77777777" w:rsidR="00E54445" w:rsidRDefault="006D4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75861" w14:textId="77777777" w:rsidR="00E54445" w:rsidRDefault="006D48F6">
            <w:pPr>
              <w:spacing w:before="4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Taux</w:t>
            </w:r>
          </w:p>
          <w:p w14:paraId="30865888" w14:textId="77777777" w:rsidR="00E54445" w:rsidRDefault="006D48F6">
            <w:pPr>
              <w:spacing w:before="40" w:after="20" w:line="253" w:lineRule="exact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F2456" w14:textId="77777777" w:rsidR="00E54445" w:rsidRDefault="006D48F6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Montant TTC</w:t>
            </w:r>
          </w:p>
        </w:tc>
      </w:tr>
      <w:tr w:rsidR="00E54445" w14:paraId="16CAB11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DFC19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37CD1B7B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2A413B3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7B94A7F2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10FBDAAA" w14:textId="77777777" w:rsidR="00E54445" w:rsidRDefault="00E54445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6707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7D4506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CDA39C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0A8CDD" w14:textId="77777777" w:rsidR="00E54445" w:rsidRDefault="00E54445"/>
        </w:tc>
      </w:tr>
      <w:tr w:rsidR="00E54445" w14:paraId="315FA20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75DD1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4D7252B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0CB9C169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4D3D8401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4BFDF04E" w14:textId="77777777" w:rsidR="00E54445" w:rsidRDefault="00E54445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8C749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22B63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5612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DD9F6" w14:textId="77777777" w:rsidR="00E54445" w:rsidRDefault="00E54445"/>
        </w:tc>
      </w:tr>
      <w:tr w:rsidR="00E54445" w14:paraId="4877E15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1971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22F7E16A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1A8F5F6D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094C89C1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84D6A95" w14:textId="77777777" w:rsidR="00E54445" w:rsidRDefault="00E54445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EBC2F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619B0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43AC6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F7C7E" w14:textId="77777777" w:rsidR="00E54445" w:rsidRDefault="00E54445"/>
        </w:tc>
      </w:tr>
      <w:tr w:rsidR="00E54445" w14:paraId="146B07B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9780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69BFD061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EAA12FE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5DA7A0D8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02D26101" w14:textId="77777777" w:rsidR="00E54445" w:rsidRDefault="00E54445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E0115E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3139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F81BAB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A3F4C" w14:textId="77777777" w:rsidR="00E54445" w:rsidRDefault="00E54445"/>
        </w:tc>
      </w:tr>
      <w:tr w:rsidR="00E54445" w14:paraId="5D7AE6E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41820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Dénomination sociale :</w:t>
            </w:r>
          </w:p>
          <w:p w14:paraId="42EE6E40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500852EF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N° TVA intracommunautaire :</w:t>
            </w:r>
          </w:p>
          <w:p w14:paraId="6A6271D0" w14:textId="77777777" w:rsidR="00E54445" w:rsidRDefault="006D48F6">
            <w:pPr>
              <w:spacing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Adresse :</w:t>
            </w:r>
          </w:p>
          <w:p w14:paraId="5DB53458" w14:textId="77777777" w:rsidR="00E54445" w:rsidRDefault="00E54445">
            <w:pPr>
              <w:spacing w:after="20" w:line="253" w:lineRule="exact"/>
              <w:ind w:left="80" w:right="80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A5F082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086B36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05FB76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CE004" w14:textId="77777777" w:rsidR="00E54445" w:rsidRDefault="00E54445"/>
        </w:tc>
      </w:tr>
      <w:tr w:rsidR="00E54445" w14:paraId="19B2430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9D409" w14:textId="77777777" w:rsidR="00E54445" w:rsidRDefault="00E54445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311D" w14:textId="77777777" w:rsidR="00E54445" w:rsidRDefault="006D48F6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2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10931" w14:textId="77777777" w:rsidR="00E54445" w:rsidRDefault="00E54445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A669B" w14:textId="77777777" w:rsidR="00E54445" w:rsidRDefault="00E54445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1EED" w14:textId="77777777" w:rsidR="00E54445" w:rsidRDefault="00E54445"/>
        </w:tc>
      </w:tr>
    </w:tbl>
    <w:p w14:paraId="66C2A169" w14:textId="77777777" w:rsidR="00E54445" w:rsidRDefault="00E54445"/>
    <w:sectPr w:rsidR="00E54445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BDB4AE" w14:textId="77777777" w:rsidR="006D48F6" w:rsidRDefault="006D48F6">
      <w:r>
        <w:separator/>
      </w:r>
    </w:p>
  </w:endnote>
  <w:endnote w:type="continuationSeparator" w:id="0">
    <w:p w14:paraId="5B18C363" w14:textId="77777777" w:rsidR="006D48F6" w:rsidRDefault="006D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6584C" w14:textId="77777777" w:rsidR="00E54445" w:rsidRDefault="00E544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63B3A09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616555E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D5D75B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D99C6" w14:textId="77777777" w:rsidR="00E54445" w:rsidRDefault="006D48F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0813AB1" w14:textId="77777777" w:rsidR="00E54445" w:rsidRPr="00DD104B" w:rsidRDefault="00E54445">
    <w:pPr>
      <w:spacing w:after="160" w:line="240" w:lineRule="exact"/>
      <w:rPr>
        <w:lang w:val="fr-FR"/>
      </w:rPr>
    </w:pPr>
  </w:p>
  <w:p w14:paraId="48B55238" w14:textId="77777777" w:rsidR="00E54445" w:rsidRPr="00DD104B" w:rsidRDefault="00E5444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499320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2017D7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3F89B8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D7E8" w14:textId="77777777" w:rsidR="00E54445" w:rsidRDefault="00E544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37C09B0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BBD331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A1FF01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FE9F" w14:textId="77777777" w:rsidR="00E54445" w:rsidRDefault="006D48F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8CEE583" w14:textId="77777777" w:rsidR="00E54445" w:rsidRDefault="006D48F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(2)  Mention facultative dans le cas d'un dépôt signé électroniquement </w:t>
    </w:r>
  </w:p>
  <w:p w14:paraId="3447C4EE" w14:textId="77777777" w:rsidR="00E54445" w:rsidRPr="00DD104B" w:rsidRDefault="00E54445">
    <w:pPr>
      <w:spacing w:after="160" w:line="240" w:lineRule="exact"/>
      <w:rPr>
        <w:lang w:val="fr-FR"/>
      </w:rPr>
    </w:pPr>
  </w:p>
  <w:p w14:paraId="405ABF7E" w14:textId="77777777" w:rsidR="00E54445" w:rsidRPr="00DD104B" w:rsidRDefault="00E54445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380410A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71273A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FACFD6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A6A132" w14:textId="77777777" w:rsidR="00E54445" w:rsidRDefault="00E544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43A0D42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82F6CB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42BEDC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2113A" w14:textId="77777777" w:rsidR="00E54445" w:rsidRDefault="006D48F6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C4BC0AD" w14:textId="77777777" w:rsidR="00E54445" w:rsidRDefault="00E54445">
    <w:pPr>
      <w:spacing w:after="160" w:line="240" w:lineRule="exact"/>
    </w:pPr>
  </w:p>
  <w:p w14:paraId="712B882F" w14:textId="77777777" w:rsidR="00E54445" w:rsidRDefault="00E54445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E54445" w14:paraId="124C60D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145D06" w14:textId="77777777" w:rsidR="00E54445" w:rsidRDefault="006D48F6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M2025-17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418306" w14:textId="77777777" w:rsidR="00E54445" w:rsidRDefault="006D48F6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E54445" w14:paraId="0718921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3C6C07B" w14:textId="77777777" w:rsidR="00E54445" w:rsidRDefault="006D48F6">
          <w:pPr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>Consultation n°: M2025-17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D2E142" w14:textId="77777777" w:rsidR="00E54445" w:rsidRDefault="006D48F6">
          <w:pPr>
            <w:jc w:val="right"/>
            <w:rPr>
              <w:rFonts w:ascii="Arial" w:eastAsia="Arial" w:hAnsi="Arial" w:cs="Arial"/>
              <w:color w:val="000000"/>
              <w:sz w:val="22"/>
              <w:lang w:val="fr-FR"/>
            </w:rPr>
          </w:pP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t>14</w:t>
          </w:r>
          <w:r>
            <w:rPr>
              <w:rFonts w:ascii="Arial" w:eastAsia="Arial" w:hAnsi="Arial" w:cs="Arial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E7A06" w14:textId="77777777" w:rsidR="006D48F6" w:rsidRDefault="006D48F6">
      <w:r>
        <w:separator/>
      </w:r>
    </w:p>
  </w:footnote>
  <w:footnote w:type="continuationSeparator" w:id="0">
    <w:p w14:paraId="1F287AAD" w14:textId="77777777" w:rsidR="006D48F6" w:rsidRDefault="006D48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445"/>
    <w:rsid w:val="003146B1"/>
    <w:rsid w:val="006D48F6"/>
    <w:rsid w:val="00DD104B"/>
    <w:rsid w:val="00E5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8EE7E"/>
  <w15:docId w15:val="{5B58D65D-30C3-4512-B211-1E7D86321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  <w:sz w:val="22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2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1764</Words>
  <Characters>9763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Nabila Saadi</dc:creator>
  <cp:lastModifiedBy>Nabila Saadi</cp:lastModifiedBy>
  <cp:revision>3</cp:revision>
  <dcterms:created xsi:type="dcterms:W3CDTF">2025-10-31T16:21:00Z</dcterms:created>
  <dcterms:modified xsi:type="dcterms:W3CDTF">2025-10-31T17:43:00Z</dcterms:modified>
</cp:coreProperties>
</file>